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AAE" w:rsidRPr="00DC3AAE" w:rsidRDefault="00DC3AAE" w:rsidP="00DC3AAE">
      <w:pPr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 xml:space="preserve">A continuación reseñamos los indicadores (*) correspondientes a la colaboración de </w:t>
      </w:r>
      <w:r w:rsidRPr="00DC3AAE">
        <w:rPr>
          <w:rFonts w:asciiTheme="minorHAnsi" w:hAnsiTheme="minorHAnsi" w:cs="Arial"/>
          <w:b/>
          <w:bCs/>
          <w:color w:val="000000"/>
          <w:sz w:val="22"/>
          <w:szCs w:val="22"/>
        </w:rPr>
        <w:t>AMPA PARTAIDE C.P. ONGARAI ESKOLA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con el proyecto "</w:t>
      </w:r>
      <w:hyperlink r:id="rId4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Tapones para una nueva vida</w:t>
        </w:r>
      </w:hyperlink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®" impulsado por Fundación SEUR:</w:t>
      </w:r>
    </w:p>
    <w:p w:rsidR="00DC3AAE" w:rsidRPr="00DC3AAE" w:rsidRDefault="00DC3AAE" w:rsidP="00DC3AAE">
      <w:pPr>
        <w:spacing w:before="100" w:beforeAutospacing="1" w:after="100" w:afterAutospacing="1" w:line="360" w:lineRule="auto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 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6941831" cy="1340771"/>
            <wp:effectExtent l="19050" t="0" r="0" b="0"/>
            <wp:docPr id="1" name="Imagen 1" descr="Imágenes integrada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ágenes integradas 1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831" cy="1340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3AAE">
        <w:t xml:space="preserve"> </w:t>
      </w:r>
      <w:r w:rsidRPr="00DC3AAE">
        <w:rPr>
          <w:rFonts w:ascii="Arial" w:hAnsi="Arial" w:cs="Arial"/>
          <w:color w:val="000000"/>
          <w:sz w:val="20"/>
          <w:szCs w:val="20"/>
        </w:rPr>
        <w:t> </w:t>
      </w:r>
    </w:p>
    <w:p w:rsidR="00DC3AAE" w:rsidRPr="00DC3AAE" w:rsidRDefault="00DC3AAE" w:rsidP="00DC3AAE">
      <w:pPr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Os damos la enhorabuena porque habéis entregado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b/>
          <w:bCs/>
          <w:color w:val="000000"/>
          <w:sz w:val="22"/>
          <w:szCs w:val="22"/>
        </w:rPr>
        <w:t>315.000 tapones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, cuyo reciclaje ha evitado la emisión de 945 kg de CO</w:t>
      </w:r>
      <w:r w:rsidRPr="00DC3AAE">
        <w:rPr>
          <w:rFonts w:asciiTheme="minorHAnsi" w:hAnsiTheme="minorHAnsi" w:cs="Arial"/>
          <w:color w:val="000000"/>
          <w:sz w:val="22"/>
          <w:szCs w:val="22"/>
          <w:vertAlign w:val="subscript"/>
        </w:rPr>
        <w:t>2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a la atmósfera, principal gas causante del cambio climático. Harían falta 158 árboles durante un año para conseguir el mismo beneficio para el planeta.</w:t>
      </w:r>
    </w:p>
    <w:p w:rsidR="00DC3AAE" w:rsidRPr="00DC3AAE" w:rsidRDefault="00DC3AAE" w:rsidP="00DC3AAE">
      <w:pPr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Pero lo más importante: vuestros tapones han aportado 126 € a los 87.837 € obtenidos en el periodo, consiguiendo que </w:t>
      </w:r>
      <w:r w:rsidRPr="00DC3AAE">
        <w:rPr>
          <w:rFonts w:asciiTheme="minorHAnsi" w:hAnsiTheme="minorHAnsi" w:cs="Arial"/>
          <w:b/>
          <w:bCs/>
          <w:color w:val="000000"/>
          <w:sz w:val="22"/>
          <w:szCs w:val="22"/>
        </w:rPr>
        <w:t>18 niños y niñas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, como </w:t>
      </w:r>
      <w:hyperlink r:id="rId7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Dani</w:t>
        </w:r>
      </w:hyperlink>
      <w:r w:rsidRPr="00DC3AAE">
        <w:rPr>
          <w:rFonts w:asciiTheme="minorHAnsi" w:hAnsiTheme="minorHAnsi" w:cs="Arial"/>
          <w:color w:val="000000"/>
          <w:sz w:val="22"/>
          <w:szCs w:val="22"/>
        </w:rPr>
        <w:t>, </w:t>
      </w:r>
      <w:hyperlink r:id="rId8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Pedro</w:t>
        </w:r>
      </w:hyperlink>
      <w:r w:rsidRPr="00DC3AAE">
        <w:rPr>
          <w:rFonts w:asciiTheme="minorHAnsi" w:hAnsiTheme="minorHAnsi" w:cs="Arial"/>
          <w:color w:val="000000"/>
          <w:sz w:val="22"/>
          <w:szCs w:val="22"/>
        </w:rPr>
        <w:t> y </w:t>
      </w:r>
      <w:hyperlink r:id="rId9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Martina</w:t>
        </w:r>
      </w:hyperlink>
      <w:r w:rsidRPr="00DC3AAE">
        <w:rPr>
          <w:rFonts w:asciiTheme="minorHAnsi" w:hAnsiTheme="minorHAnsi" w:cs="Arial"/>
          <w:color w:val="000000"/>
          <w:sz w:val="22"/>
          <w:szCs w:val="22"/>
        </w:rPr>
        <w:t> hayan adelantado sus tratamientos  médicos u ortopédicos no cubiertos por el sistema público sanitario. Desde el inicio del proyecto, </w:t>
      </w:r>
      <w:r w:rsidRPr="00DC3AAE">
        <w:rPr>
          <w:rFonts w:asciiTheme="minorHAnsi" w:hAnsiTheme="minorHAnsi" w:cs="Arial"/>
          <w:b/>
          <w:bCs/>
          <w:color w:val="000000"/>
          <w:sz w:val="22"/>
          <w:szCs w:val="22"/>
        </w:rPr>
        <w:t>ya son 125 los niños y niñas que han recibido su ayuda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, que asciende a un total de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404040"/>
          <w:sz w:val="22"/>
          <w:szCs w:val="22"/>
        </w:rPr>
        <w:t>903.238</w:t>
      </w:r>
      <w:r w:rsidRPr="00DC3AAE">
        <w:rPr>
          <w:rStyle w:val="m1171992331333944990gmail-apple-converted-space"/>
          <w:rFonts w:asciiTheme="minorHAnsi" w:hAnsiTheme="minorHAnsi" w:cs="Arial"/>
          <w:color w:val="40404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€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gracias al reciclaje de 4.000 toneladas de tapones, con los que se podrían llenar ¡12 piscinas olímpicas!</w:t>
      </w:r>
    </w:p>
    <w:p w:rsidR="00DC3AAE" w:rsidRPr="00DC3AAE" w:rsidRDefault="00DC3AAE" w:rsidP="00DC3AAE">
      <w:pPr>
        <w:spacing w:before="100" w:beforeAutospacing="1" w:after="100" w:afterAutospacing="1" w:line="360" w:lineRule="auto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 </w:t>
      </w:r>
      <w:r>
        <w:rPr>
          <w:rFonts w:asciiTheme="minorHAnsi" w:hAnsiTheme="minorHAnsi" w:cs="Arial"/>
          <w:color w:val="000000"/>
          <w:sz w:val="22"/>
          <w:szCs w:val="22"/>
        </w:rPr>
        <w:tab/>
      </w:r>
      <w:r w:rsidRPr="00DC3AAE">
        <w:rPr>
          <w:rFonts w:asciiTheme="minorHAnsi" w:hAnsiTheme="minorHAnsi" w:cs="Arial"/>
          <w:color w:val="000000"/>
          <w:sz w:val="22"/>
          <w:szCs w:val="22"/>
        </w:rPr>
        <w:t>Aprovechamos para informar de que </w:t>
      </w:r>
      <w:hyperlink r:id="rId10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Jorge</w:t>
        </w:r>
      </w:hyperlink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por fin recibió su ayuda el pasado 30 septiembre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r w:rsidRPr="00DC3AAE">
        <w:rPr>
          <w:rFonts w:asciiTheme="minorHAnsi" w:hAnsiTheme="minorHAnsi" w:cs="Arial"/>
          <w:color w:val="000000"/>
          <w:sz w:val="22"/>
          <w:szCs w:val="22"/>
        </w:rPr>
        <w:t>así que los tapones que se recogen desde entonces sirven para ayudar a</w:t>
      </w:r>
      <w:r w:rsidRPr="00DC3AAE">
        <w:rPr>
          <w:rStyle w:val="m1171992331333944990gmail-apple-converted-space"/>
          <w:rFonts w:asciiTheme="minorHAnsi" w:hAnsiTheme="minorHAnsi" w:cs="Arial"/>
          <w:color w:val="000000"/>
          <w:sz w:val="22"/>
          <w:szCs w:val="22"/>
        </w:rPr>
        <w:t> </w:t>
      </w:r>
      <w:hyperlink r:id="rId11" w:tgtFrame="_blank" w:history="1">
        <w:r w:rsidRPr="00DC3AAE">
          <w:rPr>
            <w:rStyle w:val="Hipervnculo"/>
            <w:rFonts w:asciiTheme="minorHAnsi" w:hAnsiTheme="minorHAnsi" w:cs="Arial"/>
            <w:sz w:val="22"/>
            <w:szCs w:val="22"/>
          </w:rPr>
          <w:t>Joel</w:t>
        </w:r>
      </w:hyperlink>
      <w:r w:rsidRPr="00DC3AAE">
        <w:rPr>
          <w:rFonts w:asciiTheme="minorHAnsi" w:hAnsiTheme="minorHAnsi" w:cs="Arial"/>
          <w:color w:val="000000"/>
          <w:sz w:val="22"/>
          <w:szCs w:val="22"/>
        </w:rPr>
        <w:t xml:space="preserve">. </w:t>
      </w:r>
    </w:p>
    <w:p w:rsidR="00DC3AAE" w:rsidRPr="00DC3AAE" w:rsidRDefault="00DC3AAE" w:rsidP="00DC3AAE">
      <w:pPr>
        <w:spacing w:before="100" w:beforeAutospacing="1" w:after="100" w:afterAutospacing="1" w:line="360" w:lineRule="auto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Todavía hay 25 niños esperando a que llegue su turno y gracias a vuestros tapones, su espera será más corta, así que os estamos muy agradecidos por vuestra incansable colaboración que realizáis sin recibir a cambio otra cosa que la satisfacción de sentiros solidarios y nuestro reconocimiento en nombre propio y en el de todos los beneficiarios del proyecto.</w:t>
      </w:r>
    </w:p>
    <w:p w:rsidR="00DC3AAE" w:rsidRDefault="00DC3AAE" w:rsidP="00DC3AAE">
      <w:pPr>
        <w:spacing w:before="100" w:beforeAutospacing="1" w:after="100" w:afterAutospacing="1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Me complace haceros llegar un diploma de agradecimiento y quedo a vuestra disposición para cualquier aclaración adicional.</w:t>
      </w:r>
    </w:p>
    <w:p w:rsidR="00DC3AAE" w:rsidRPr="00DC3AAE" w:rsidRDefault="00DC3AAE" w:rsidP="00DC3AAE">
      <w:pPr>
        <w:spacing w:before="100" w:beforeAutospacing="1" w:after="100" w:afterAutospacing="1"/>
        <w:ind w:firstLine="708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DC3AAE" w:rsidRPr="00DC3AAE" w:rsidRDefault="00DC3AAE" w:rsidP="00DC3AAE">
      <w:pPr>
        <w:spacing w:before="100" w:beforeAutospacing="1" w:after="100" w:afterAutospacing="1" w:line="360" w:lineRule="auto"/>
        <w:contextualSpacing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Recibid un afectuoso saludo</w:t>
      </w:r>
    </w:p>
    <w:p w:rsidR="00DC3AAE" w:rsidRPr="00DC3AAE" w:rsidRDefault="00DC3AAE" w:rsidP="00DC3AAE">
      <w:pPr>
        <w:spacing w:before="100" w:beforeAutospacing="1" w:after="100" w:afterAutospacing="1" w:line="360" w:lineRule="auto"/>
        <w:contextualSpacing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Mireia Mercader</w:t>
      </w:r>
    </w:p>
    <w:p w:rsidR="00DC3AAE" w:rsidRDefault="00DC3AAE" w:rsidP="00DC3AAE">
      <w:pPr>
        <w:spacing w:before="100" w:beforeAutospacing="1" w:after="100" w:afterAutospacing="1" w:line="360" w:lineRule="auto"/>
        <w:contextualSpacing/>
        <w:rPr>
          <w:rFonts w:asciiTheme="minorHAnsi" w:hAnsiTheme="minorHAnsi" w:cs="Arial"/>
          <w:color w:val="000000"/>
          <w:sz w:val="22"/>
          <w:szCs w:val="22"/>
        </w:rPr>
      </w:pPr>
      <w:r w:rsidRPr="00DC3AAE">
        <w:rPr>
          <w:rFonts w:asciiTheme="minorHAnsi" w:hAnsiTheme="minorHAnsi" w:cs="Arial"/>
          <w:color w:val="000000"/>
          <w:sz w:val="22"/>
          <w:szCs w:val="22"/>
        </w:rPr>
        <w:t>Responsable de Proyectos</w:t>
      </w:r>
    </w:p>
    <w:p w:rsidR="00DC3AAE" w:rsidRDefault="00DC3AAE" w:rsidP="00DC3AAE">
      <w:pPr>
        <w:spacing w:before="100" w:beforeAutospacing="1" w:after="100" w:afterAutospacing="1"/>
        <w:jc w:val="both"/>
        <w:rPr>
          <w:rFonts w:ascii="Calibri" w:eastAsia="Times New Roman" w:hAnsi="Calibri"/>
          <w:color w:val="000000"/>
        </w:rPr>
      </w:pPr>
      <w:r>
        <w:rPr>
          <w:rFonts w:ascii="Arial" w:hAnsi="Arial" w:cs="Arial"/>
          <w:color w:val="000000"/>
        </w:rPr>
        <w:t>(*) El cálculo de los indicadores es una estimación realizada a partir de información aportada por la organización colaboradora, con fines meramente informativos y contribuir a la sensibilización social y ambiental de los participantes. Fundación SEUR y SEUR no se responsabilizan de su precisión.</w:t>
      </w:r>
    </w:p>
    <w:sectPr w:rsidR="00DC3AAE" w:rsidSect="00DC3AAE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C3AAE"/>
    <w:rsid w:val="005845A8"/>
    <w:rsid w:val="006D50EE"/>
    <w:rsid w:val="00DB17F7"/>
    <w:rsid w:val="00DC3AAE"/>
    <w:rsid w:val="00F5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AAE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C3A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3AAE"/>
  </w:style>
  <w:style w:type="character" w:customStyle="1" w:styleId="m1171992331333944990gmail-apple-converted-space">
    <w:name w:val="m_1171992331333944990gmail-apple-converted-space"/>
    <w:basedOn w:val="Fuentedeprrafopredeter"/>
    <w:rsid w:val="00DC3AAE"/>
  </w:style>
  <w:style w:type="paragraph" w:styleId="Textodeglobo">
    <w:name w:val="Balloon Text"/>
    <w:basedOn w:val="Normal"/>
    <w:link w:val="TextodegloboCar"/>
    <w:uiPriority w:val="99"/>
    <w:semiHidden/>
    <w:unhideWhenUsed/>
    <w:rsid w:val="00DC3AA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AAE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4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1hNnqlT-ekWbElGclUyQ0RRNEU/view?usp=shar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fundacionseur.org/ya-tenemos-100-amigo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i_159835a85d807f88" TargetMode="External"/><Relationship Id="rId11" Type="http://schemas.openxmlformats.org/officeDocument/2006/relationships/hyperlink" Target="https://drive.google.com/file/d/0B1hNnqlT-ekWc0pWYmQ1QVVkMU0/view?usp=sharin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fundacionseur.com/arranca-el-nuevo-curso-para-jorge/" TargetMode="External"/><Relationship Id="rId4" Type="http://schemas.openxmlformats.org/officeDocument/2006/relationships/hyperlink" Target="http://www.fundacionseur.org/recoger-tapones/" TargetMode="External"/><Relationship Id="rId9" Type="http://schemas.openxmlformats.org/officeDocument/2006/relationships/hyperlink" Target="http://www.laverdad.es/videos/murcia/201604/15/martina-recupera-sentidos-4846120470001-mm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</dc:creator>
  <cp:lastModifiedBy>RUBEN</cp:lastModifiedBy>
  <cp:revision>2</cp:revision>
  <cp:lastPrinted>2017-01-13T07:47:00Z</cp:lastPrinted>
  <dcterms:created xsi:type="dcterms:W3CDTF">2017-01-15T07:50:00Z</dcterms:created>
  <dcterms:modified xsi:type="dcterms:W3CDTF">2017-01-15T07:50:00Z</dcterms:modified>
</cp:coreProperties>
</file>